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9F4BB2">
        <w:rPr>
          <w:rFonts w:ascii="Times New Roman" w:eastAsia="MS Mincho" w:hAnsi="Times New Roman"/>
          <w:b/>
          <w:sz w:val="28"/>
          <w:szCs w:val="28"/>
        </w:rPr>
        <w:t>586</w:t>
      </w:r>
      <w:r w:rsidR="00B8320A">
        <w:rPr>
          <w:rFonts w:ascii="Times New Roman" w:eastAsia="MS Mincho" w:hAnsi="Times New Roman"/>
          <w:b/>
          <w:sz w:val="28"/>
          <w:szCs w:val="28"/>
        </w:rPr>
        <w:t>-</w:t>
      </w:r>
      <w:r w:rsidR="009F4BB2">
        <w:rPr>
          <w:rFonts w:ascii="Times New Roman" w:eastAsia="MS Mincho" w:hAnsi="Times New Roman"/>
          <w:b/>
          <w:sz w:val="28"/>
          <w:szCs w:val="28"/>
        </w:rPr>
        <w:t>2401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AE1F3A">
        <w:rPr>
          <w:rFonts w:ascii="Times New Roman" w:eastAsia="MS Mincho" w:hAnsi="Times New Roman"/>
          <w:b/>
          <w:sz w:val="28"/>
          <w:szCs w:val="28"/>
        </w:rPr>
        <w:t>5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12 мая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AE1F3A">
        <w:rPr>
          <w:rFonts w:ascii="Times New Roman" w:eastAsia="MS Mincho" w:hAnsi="Times New Roman"/>
          <w:sz w:val="28"/>
          <w:szCs w:val="28"/>
        </w:rPr>
        <w:t>2025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0E29DB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9F4BB2" w:rsidR="009F4BB2">
        <w:rPr>
          <w:rFonts w:ascii="Times New Roman" w:eastAsia="MS Mincho" w:hAnsi="Times New Roman"/>
          <w:sz w:val="28"/>
          <w:szCs w:val="28"/>
        </w:rPr>
        <w:t xml:space="preserve"> </w:t>
      </w:r>
      <w:r w:rsidR="009F4BB2">
        <w:rPr>
          <w:rFonts w:ascii="Times New Roman" w:eastAsia="MS Mincho" w:hAnsi="Times New Roman"/>
          <w:sz w:val="28"/>
          <w:szCs w:val="28"/>
        </w:rPr>
        <w:t>и.о. мирового судьи</w:t>
      </w:r>
      <w:r w:rsidRPr="00784825" w:rsidR="009F4BB2">
        <w:rPr>
          <w:rFonts w:ascii="Times New Roman" w:eastAsia="MS Mincho" w:hAnsi="Times New Roman"/>
          <w:sz w:val="28"/>
          <w:szCs w:val="28"/>
        </w:rPr>
        <w:t xml:space="preserve"> судебного участка № </w:t>
      </w:r>
      <w:r w:rsidR="009F4BB2">
        <w:rPr>
          <w:rFonts w:ascii="Times New Roman" w:eastAsia="MS Mincho" w:hAnsi="Times New Roman"/>
          <w:sz w:val="28"/>
          <w:szCs w:val="28"/>
        </w:rPr>
        <w:t>1</w:t>
      </w:r>
      <w:r w:rsidRPr="00784825" w:rsidR="009F4BB2">
        <w:rPr>
          <w:rFonts w:ascii="Times New Roman" w:eastAsia="MS Mincho" w:hAnsi="Times New Roman"/>
          <w:sz w:val="28"/>
          <w:szCs w:val="28"/>
        </w:rPr>
        <w:t xml:space="preserve"> Пыть-Яхского судебного района Ханты-</w:t>
      </w:r>
      <w:r w:rsidRPr="00DB2DF8" w:rsidR="009F4BB2">
        <w:rPr>
          <w:rFonts w:ascii="Times New Roman" w:eastAsia="MS Mincho" w:hAnsi="Times New Roman"/>
          <w:sz w:val="28"/>
          <w:szCs w:val="28"/>
        </w:rPr>
        <w:t>Мансийского автономного округа – Югры</w:t>
      </w:r>
      <w:r w:rsidR="009F4BB2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0E29DB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0E29DB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0E29DB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0E29DB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0E29DB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0E29DB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0E29DB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0E29DB" w:rsidP="00BE489F">
      <w:pPr>
        <w:ind w:left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Да</w:t>
      </w:r>
      <w:r w:rsidR="009F4BB2">
        <w:rPr>
          <w:rFonts w:eastAsia="MS Mincho"/>
          <w:sz w:val="28"/>
          <w:szCs w:val="28"/>
        </w:rPr>
        <w:t>цюка</w:t>
      </w:r>
      <w:r w:rsidR="009F4B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Валерия Васильевича, ---</w:t>
      </w:r>
    </w:p>
    <w:p w:rsidR="001D77F9" w:rsidRPr="007A55ED" w:rsidP="00B64EF9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0E29DB">
        <w:rPr>
          <w:rFonts w:ascii="Times New Roman" w:eastAsia="MS Mincho" w:hAnsi="Times New Roman"/>
          <w:sz w:val="28"/>
          <w:szCs w:val="28"/>
        </w:rPr>
        <w:t>за совершение правонарушения</w:t>
      </w:r>
      <w:r w:rsidRPr="00F74DBC">
        <w:rPr>
          <w:rFonts w:ascii="Times New Roman" w:eastAsia="MS Mincho" w:hAnsi="Times New Roman"/>
          <w:sz w:val="28"/>
          <w:szCs w:val="28"/>
        </w:rPr>
        <w:t>, предусмотренного</w:t>
      </w:r>
      <w:r w:rsidRPr="007A55ED">
        <w:rPr>
          <w:rFonts w:ascii="Times New Roman" w:eastAsia="MS Mincho" w:hAnsi="Times New Roman"/>
          <w:sz w:val="28"/>
          <w:szCs w:val="28"/>
        </w:rPr>
        <w:t xml:space="preserve"> </w:t>
      </w:r>
      <w:r w:rsidRPr="007A55ED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7A55ED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505349">
        <w:rPr>
          <w:rFonts w:eastAsia="MS Mincho"/>
          <w:sz w:val="28"/>
          <w:szCs w:val="28"/>
        </w:rPr>
        <w:t>Дацюк В.В.</w:t>
      </w:r>
      <w:r w:rsidR="0055378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---</w:t>
      </w:r>
      <w:r w:rsidR="002431D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в</w:t>
      </w:r>
      <w:r w:rsidR="00F6702F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---</w:t>
      </w:r>
      <w:r w:rsidR="00DC74A7">
        <w:rPr>
          <w:rFonts w:eastAsia="MS Mincho"/>
          <w:sz w:val="28"/>
          <w:szCs w:val="28"/>
        </w:rPr>
        <w:t xml:space="preserve">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>
        <w:rPr>
          <w:rFonts w:eastAsia="MS Mincho"/>
          <w:sz w:val="28"/>
          <w:szCs w:val="28"/>
        </w:rPr>
        <w:t>---</w:t>
      </w:r>
      <w:r w:rsidR="00C911F9">
        <w:rPr>
          <w:rFonts w:eastAsia="MS Mincho"/>
          <w:sz w:val="28"/>
          <w:szCs w:val="28"/>
        </w:rPr>
        <w:t xml:space="preserve"> </w:t>
      </w:r>
      <w:r w:rsidR="00DA444B">
        <w:rPr>
          <w:rFonts w:eastAsia="MS Mincho"/>
          <w:sz w:val="28"/>
          <w:szCs w:val="28"/>
        </w:rPr>
        <w:t xml:space="preserve">в </w:t>
      </w:r>
      <w:r>
        <w:rPr>
          <w:rFonts w:eastAsia="MS Mincho"/>
          <w:sz w:val="28"/>
          <w:szCs w:val="28"/>
        </w:rPr>
        <w:t>---</w:t>
      </w:r>
      <w:r w:rsidR="001E324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-----</w:t>
      </w:r>
      <w:r w:rsidR="00FC773A">
        <w:rPr>
          <w:rFonts w:eastAsia="MS Mincho"/>
          <w:sz w:val="28"/>
          <w:szCs w:val="28"/>
        </w:rPr>
        <w:t>н.</w:t>
      </w:r>
      <w:r w:rsidR="00F36BF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---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</w:t>
      </w:r>
      <w:r w:rsidRPr="00BE489F">
        <w:rPr>
          <w:rFonts w:eastAsia="MS Mincho"/>
          <w:sz w:val="28"/>
          <w:szCs w:val="28"/>
        </w:rPr>
        <w:t xml:space="preserve">я № 1 к Правилам дорожного движения. </w:t>
      </w: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Дацюк В.В.</w:t>
      </w:r>
      <w:r w:rsidR="001D638F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</w:t>
      </w:r>
      <w:r w:rsidRPr="00BE489F">
        <w:rPr>
          <w:rFonts w:eastAsia="MS Mincho"/>
          <w:sz w:val="28"/>
          <w:szCs w:val="28"/>
        </w:rPr>
        <w:t>осил отложить рассмотрение дела</w:t>
      </w:r>
      <w:r w:rsidR="00F36BF1">
        <w:rPr>
          <w:rFonts w:eastAsia="MS Mincho"/>
          <w:sz w:val="28"/>
          <w:szCs w:val="28"/>
        </w:rPr>
        <w:t>, вину признал, просил рассмотреть дело в его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505349">
        <w:rPr>
          <w:rFonts w:eastAsia="MS Mincho"/>
          <w:sz w:val="28"/>
          <w:szCs w:val="28"/>
        </w:rPr>
        <w:t>Дацюк В.В.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505349">
        <w:rPr>
          <w:rFonts w:eastAsia="MS Mincho"/>
          <w:sz w:val="28"/>
          <w:szCs w:val="28"/>
        </w:rPr>
        <w:t>Дацюк</w:t>
      </w:r>
      <w:r w:rsidR="0055378B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</w:t>
      </w:r>
      <w:r w:rsidRPr="00BE489F">
        <w:rPr>
          <w:rFonts w:eastAsia="MS Mincho"/>
          <w:sz w:val="28"/>
          <w:szCs w:val="28"/>
        </w:rPr>
        <w:t xml:space="preserve"> сведениям);</w:t>
      </w:r>
    </w:p>
    <w:p w:rsidR="00DA444B" w:rsidRPr="00BE489F" w:rsidP="00864099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505349">
        <w:rPr>
          <w:rFonts w:eastAsia="MS Mincho"/>
          <w:sz w:val="28"/>
          <w:szCs w:val="28"/>
        </w:rPr>
        <w:t>показания водителя автомобиля, обгон которого был совершен (подтвердил изложенные в протоколе обстоятельства)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505349">
        <w:rPr>
          <w:snapToGrid w:val="0"/>
          <w:sz w:val="28"/>
          <w:szCs w:val="28"/>
        </w:rPr>
        <w:t>Дацюка В.В.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</w:t>
      </w:r>
      <w:r w:rsidRPr="00BE489F">
        <w:rPr>
          <w:snapToGrid w:val="0"/>
          <w:sz w:val="28"/>
          <w:szCs w:val="28"/>
        </w:rPr>
        <w:t xml:space="preserve">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</w:t>
      </w:r>
      <w:r w:rsidRPr="00BE489F">
        <w:rPr>
          <w:sz w:val="28"/>
          <w:szCs w:val="28"/>
        </w:rPr>
        <w:t>15 КоАП РФ.</w:t>
      </w:r>
    </w:p>
    <w:p w:rsidR="00607F15" w:rsidRPr="00BE489F" w:rsidP="00607F15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</w:t>
      </w:r>
      <w:r w:rsidRPr="00BE489F">
        <w:rPr>
          <w:sz w:val="28"/>
          <w:szCs w:val="28"/>
        </w:rPr>
        <w:t>ерждаемыми Правительством Российской Федерации.</w:t>
      </w:r>
    </w:p>
    <w:p w:rsidR="00607F15" w:rsidRPr="00BE489F" w:rsidP="00607F15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</w:t>
      </w:r>
      <w:r w:rsidRPr="00BE489F">
        <w:rPr>
          <w:sz w:val="28"/>
          <w:szCs w:val="28"/>
        </w:rPr>
        <w:t>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607F15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Согласно ст.11.4 Правил дорожного движения, обгон запрещен в конце подъема, на опасных поворотах и на других участках с ограни</w:t>
      </w:r>
      <w:r w:rsidRPr="00BE489F">
        <w:rPr>
          <w:sz w:val="28"/>
          <w:szCs w:val="28"/>
        </w:rPr>
        <w:t xml:space="preserve">ченной видимостью с выездом на полосу встречного движения. </w:t>
      </w:r>
    </w:p>
    <w:p w:rsidR="00607F15" w:rsidRPr="00BE489F" w:rsidP="00607F15">
      <w:pPr>
        <w:ind w:firstLine="540"/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</w:t>
      </w:r>
      <w:r w:rsidRPr="00BE489F">
        <w:rPr>
          <w:sz w:val="28"/>
          <w:szCs w:val="28"/>
        </w:rPr>
        <w:t>опедов и двухколесных мотоциклов без коляски.</w:t>
      </w:r>
    </w:p>
    <w:p w:rsidR="00607F15" w:rsidRPr="00BE489F" w:rsidP="00607F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</w:t>
      </w:r>
      <w:r w:rsidRPr="00BE489F">
        <w:rPr>
          <w:sz w:val="28"/>
          <w:szCs w:val="28"/>
        </w:rPr>
        <w:t xml:space="preserve">илагаемых к нему материалов, указанные сведения подтверждены, не оспариваются правонарушителем, законность установки знака 3.20 и не оспаривается. </w:t>
      </w:r>
    </w:p>
    <w:p w:rsidR="00607F15" w:rsidRPr="00BE489F" w:rsidP="000E29DB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505349">
        <w:rPr>
          <w:sz w:val="28"/>
          <w:szCs w:val="28"/>
        </w:rPr>
        <w:t>Дацюка В.В.</w:t>
      </w:r>
      <w:r w:rsidR="00B56DD8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</w:t>
      </w:r>
      <w:r w:rsidRPr="00BE489F">
        <w:rPr>
          <w:sz w:val="28"/>
          <w:szCs w:val="28"/>
        </w:rPr>
        <w:t xml:space="preserve">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607F15" w:rsidP="00607F15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его имущественное полож</w:t>
      </w:r>
      <w:r w:rsidRPr="00607F15">
        <w:rPr>
          <w:sz w:val="28"/>
          <w:szCs w:val="28"/>
        </w:rPr>
        <w:t>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B56DD8" w:rsidRPr="0068486F" w:rsidP="00B56D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Признание вины мировой судья относит к обстоятельствам, смягчающим </w:t>
      </w:r>
      <w:r w:rsidRPr="0068486F">
        <w:rPr>
          <w:sz w:val="28"/>
          <w:szCs w:val="28"/>
        </w:rPr>
        <w:t xml:space="preserve">административную ответственность. </w:t>
      </w:r>
    </w:p>
    <w:p w:rsidR="00B56DD8" w:rsidP="00B56DD8">
      <w:pPr>
        <w:ind w:firstLine="708"/>
        <w:jc w:val="both"/>
        <w:rPr>
          <w:sz w:val="28"/>
          <w:szCs w:val="28"/>
        </w:rPr>
      </w:pPr>
      <w:r w:rsidRPr="0068486F">
        <w:rPr>
          <w:sz w:val="28"/>
          <w:szCs w:val="28"/>
        </w:rPr>
        <w:t>Обстоятельств, отягчающих</w:t>
      </w:r>
      <w:r w:rsidRPr="0068486F">
        <w:rPr>
          <w:sz w:val="28"/>
          <w:szCs w:val="28"/>
        </w:rPr>
        <w:t xml:space="preserve"> административную </w:t>
      </w:r>
      <w:r w:rsidRPr="003615C5">
        <w:rPr>
          <w:sz w:val="28"/>
          <w:szCs w:val="28"/>
        </w:rPr>
        <w:t xml:space="preserve">ответственность, мировой судья не усматривает. </w:t>
      </w:r>
      <w:r>
        <w:rPr>
          <w:sz w:val="28"/>
          <w:szCs w:val="28"/>
        </w:rPr>
        <w:t>С</w:t>
      </w:r>
      <w:r w:rsidRPr="003615C5">
        <w:rPr>
          <w:sz w:val="28"/>
          <w:szCs w:val="28"/>
        </w:rPr>
        <w:t xml:space="preserve">овершение правонарушений, отраженных в представленном </w:t>
      </w:r>
      <w:r>
        <w:rPr>
          <w:sz w:val="28"/>
          <w:szCs w:val="28"/>
        </w:rPr>
        <w:t xml:space="preserve">с протоколом </w:t>
      </w:r>
      <w:r w:rsidRPr="003615C5">
        <w:rPr>
          <w:sz w:val="28"/>
          <w:szCs w:val="28"/>
        </w:rPr>
        <w:t>реестре, не подтверждено, поскольку копий соответствующих постановлений с делом не представлено</w:t>
      </w:r>
      <w:r>
        <w:rPr>
          <w:sz w:val="28"/>
          <w:szCs w:val="28"/>
        </w:rPr>
        <w:t>, также как и не представлен</w:t>
      </w:r>
      <w:r>
        <w:rPr>
          <w:sz w:val="28"/>
          <w:szCs w:val="28"/>
        </w:rPr>
        <w:t>о доказательств наличия обстоятельств, учтенных при заявленной дате их вступления в законную силу</w:t>
      </w:r>
      <w:r w:rsidRPr="003615C5">
        <w:rPr>
          <w:sz w:val="28"/>
          <w:szCs w:val="28"/>
        </w:rPr>
        <w:t>.</w:t>
      </w:r>
    </w:p>
    <w:p w:rsidR="001D638F" w:rsidRPr="00607F15" w:rsidP="001D638F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607F15">
        <w:rPr>
          <w:snapToGrid w:val="0"/>
          <w:sz w:val="28"/>
          <w:szCs w:val="28"/>
        </w:rPr>
        <w:t xml:space="preserve">С учетом обстоятельств </w:t>
      </w:r>
      <w:r>
        <w:rPr>
          <w:snapToGrid w:val="0"/>
          <w:sz w:val="28"/>
          <w:szCs w:val="28"/>
        </w:rPr>
        <w:t>нарушения</w:t>
      </w:r>
      <w:r w:rsidRPr="00607F15">
        <w:rPr>
          <w:snapToGrid w:val="0"/>
          <w:sz w:val="28"/>
          <w:szCs w:val="28"/>
        </w:rPr>
        <w:t xml:space="preserve">, мировой судья приходит к выводу о возможности назначения минимального наказания в виде административного </w:t>
      </w:r>
      <w:r w:rsidRPr="00607F15">
        <w:rPr>
          <w:snapToGrid w:val="0"/>
          <w:sz w:val="28"/>
          <w:szCs w:val="28"/>
        </w:rPr>
        <w:t>штрафа</w:t>
      </w:r>
      <w:r w:rsidRPr="00607F15">
        <w:rPr>
          <w:rFonts w:eastAsia="MS Mincho"/>
          <w:sz w:val="28"/>
          <w:szCs w:val="28"/>
        </w:rPr>
        <w:t xml:space="preserve"> в сумме </w:t>
      </w:r>
      <w:r>
        <w:rPr>
          <w:rFonts w:eastAsia="MS Mincho"/>
          <w:sz w:val="28"/>
          <w:szCs w:val="28"/>
        </w:rPr>
        <w:t>750</w:t>
      </w:r>
      <w:r>
        <w:rPr>
          <w:rFonts w:eastAsia="MS Mincho"/>
          <w:sz w:val="28"/>
          <w:szCs w:val="28"/>
        </w:rPr>
        <w:t>0</w:t>
      </w:r>
      <w:r w:rsidRPr="00607F15">
        <w:rPr>
          <w:rFonts w:eastAsia="MS Mincho"/>
          <w:sz w:val="28"/>
          <w:szCs w:val="28"/>
        </w:rPr>
        <w:t xml:space="preserve"> рублей.</w:t>
      </w:r>
    </w:p>
    <w:p w:rsidR="001D638F" w:rsidRPr="00607F15" w:rsidP="001D638F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1D638F" w:rsidRPr="00607F15" w:rsidP="001D638F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>
      <w:pPr>
        <w:rPr>
          <w:rFonts w:eastAsia="MS Mincho"/>
          <w:b/>
          <w:sz w:val="16"/>
          <w:szCs w:val="16"/>
        </w:rPr>
      </w:pPr>
    </w:p>
    <w:p w:rsidR="001D638F" w:rsidRPr="00607F15" w:rsidP="001D638F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505349" w:rsidR="00505349">
        <w:rPr>
          <w:rFonts w:eastAsia="MS Mincho"/>
          <w:sz w:val="28"/>
          <w:szCs w:val="28"/>
        </w:rPr>
        <w:t xml:space="preserve"> </w:t>
      </w:r>
      <w:r w:rsidR="00505349">
        <w:rPr>
          <w:rFonts w:eastAsia="MS Mincho"/>
          <w:sz w:val="28"/>
          <w:szCs w:val="28"/>
        </w:rPr>
        <w:t>Дацюка Валерия Васильевича</w:t>
      </w:r>
      <w:r w:rsidR="00663DA4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</w:t>
            </w:r>
            <w:r w:rsidRPr="00607F15">
              <w:rPr>
                <w:bCs/>
                <w:sz w:val="28"/>
                <w:szCs w:val="28"/>
              </w:rPr>
              <w:t xml:space="preserve"> по Ханты-Мансийскому автономному округу-Югре г. Ханты-Мансийск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>
        <w:rPr>
          <w:sz w:val="28"/>
          <w:szCs w:val="28"/>
        </w:rPr>
        <w:t>1601123010001140, УИН ----</w:t>
      </w:r>
    </w:p>
    <w:p w:rsidR="001D638F" w:rsidRPr="003203C0" w:rsidP="001D638F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3203C0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3203C0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3203C0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</w:t>
      </w:r>
      <w:r w:rsidRPr="003203C0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</w:t>
      </w:r>
      <w:r w:rsidRPr="003203C0">
        <w:rPr>
          <w:sz w:val="28"/>
          <w:szCs w:val="28"/>
        </w:rPr>
        <w:t xml:space="preserve">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 xml:space="preserve">В случае, если копия постановления о назначении </w:t>
      </w:r>
      <w:r w:rsidRPr="003203C0">
        <w:rPr>
          <w:sz w:val="28"/>
          <w:szCs w:val="28"/>
          <w:shd w:val="clear" w:color="auto" w:fill="FFFFFF"/>
        </w:rPr>
        <w:t>административного штрафа, направленна</w:t>
      </w:r>
      <w:r w:rsidRPr="003203C0">
        <w:rPr>
          <w:sz w:val="28"/>
          <w:szCs w:val="28"/>
          <w:shd w:val="clear" w:color="auto" w:fill="FFFFFF"/>
        </w:rPr>
        <w:t>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</w:t>
      </w:r>
      <w:r w:rsidRPr="003203C0">
        <w:rPr>
          <w:sz w:val="28"/>
          <w:szCs w:val="28"/>
          <w:shd w:val="clear" w:color="auto" w:fill="FFFFFF"/>
        </w:rPr>
        <w:t>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</w:t>
      </w:r>
      <w:r w:rsidRPr="003203C0">
        <w:rPr>
          <w:sz w:val="28"/>
          <w:szCs w:val="28"/>
          <w:shd w:val="clear" w:color="auto" w:fill="FFFFFF"/>
        </w:rPr>
        <w:t>ативный штраф уплачивается в полном размере.</w:t>
      </w:r>
    </w:p>
    <w:p w:rsidR="001D638F" w:rsidRPr="003203C0" w:rsidP="001D638F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</w:t>
      </w:r>
      <w:r w:rsidRPr="003203C0">
        <w:rPr>
          <w:sz w:val="28"/>
          <w:szCs w:val="28"/>
        </w:rPr>
        <w:t xml:space="preserve">х, по истечении срока, указанного в </w:t>
      </w:r>
      <w:hyperlink r:id="rId7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</w:t>
      </w:r>
      <w:r w:rsidRPr="003203C0">
        <w:rPr>
          <w:sz w:val="28"/>
          <w:szCs w:val="28"/>
        </w:rPr>
        <w:t xml:space="preserve">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 xml:space="preserve">Постановление может быть обжаловано и опротестовано в течение десяти дней со дня вручения или получения </w:t>
      </w:r>
      <w:r w:rsidRPr="003203C0">
        <w:rPr>
          <w:rFonts w:eastAsia="MS Mincho"/>
          <w:sz w:val="28"/>
          <w:szCs w:val="28"/>
        </w:rPr>
        <w:t>копии постановления в Пыть-Яхский городской суд Ханты-Мансийского автономного округа-Югры.</w:t>
      </w:r>
    </w:p>
    <w:p w:rsidR="001D638F" w:rsidRPr="00607F15" w:rsidP="001D638F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    </w:t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07219F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P="001D638F">
      <w:pPr>
        <w:jc w:val="both"/>
        <w:rPr>
          <w:sz w:val="28"/>
          <w:szCs w:val="28"/>
        </w:rPr>
      </w:pPr>
    </w:p>
    <w:sectPr w:rsidSect="00723875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7219F"/>
    <w:rsid w:val="000818CD"/>
    <w:rsid w:val="00083325"/>
    <w:rsid w:val="00083CEA"/>
    <w:rsid w:val="000A195A"/>
    <w:rsid w:val="000A7AF5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105055"/>
    <w:rsid w:val="00112FB8"/>
    <w:rsid w:val="00122ACE"/>
    <w:rsid w:val="001238C8"/>
    <w:rsid w:val="00126717"/>
    <w:rsid w:val="00137C81"/>
    <w:rsid w:val="00171BDE"/>
    <w:rsid w:val="00182768"/>
    <w:rsid w:val="001A4782"/>
    <w:rsid w:val="001A6815"/>
    <w:rsid w:val="001B4C92"/>
    <w:rsid w:val="001C32A0"/>
    <w:rsid w:val="001C699E"/>
    <w:rsid w:val="001D638F"/>
    <w:rsid w:val="001D77F9"/>
    <w:rsid w:val="001E324A"/>
    <w:rsid w:val="001E6493"/>
    <w:rsid w:val="001E7DBD"/>
    <w:rsid w:val="001F34E3"/>
    <w:rsid w:val="001F780B"/>
    <w:rsid w:val="0020135E"/>
    <w:rsid w:val="00210FC7"/>
    <w:rsid w:val="00213925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6F07"/>
    <w:rsid w:val="003203C0"/>
    <w:rsid w:val="00323FDD"/>
    <w:rsid w:val="003313A4"/>
    <w:rsid w:val="003359A1"/>
    <w:rsid w:val="00343005"/>
    <w:rsid w:val="003440CC"/>
    <w:rsid w:val="00346EAD"/>
    <w:rsid w:val="00357770"/>
    <w:rsid w:val="003615C5"/>
    <w:rsid w:val="00362369"/>
    <w:rsid w:val="003665F4"/>
    <w:rsid w:val="00376CAC"/>
    <w:rsid w:val="00383BC7"/>
    <w:rsid w:val="00386A92"/>
    <w:rsid w:val="003A047B"/>
    <w:rsid w:val="003A568A"/>
    <w:rsid w:val="003B059F"/>
    <w:rsid w:val="003C204F"/>
    <w:rsid w:val="003C2644"/>
    <w:rsid w:val="003D5EC9"/>
    <w:rsid w:val="003F1253"/>
    <w:rsid w:val="003F4615"/>
    <w:rsid w:val="00404EA5"/>
    <w:rsid w:val="00405C00"/>
    <w:rsid w:val="00406824"/>
    <w:rsid w:val="00410D8C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7113F"/>
    <w:rsid w:val="00474BCD"/>
    <w:rsid w:val="00475050"/>
    <w:rsid w:val="00475CA4"/>
    <w:rsid w:val="00475D12"/>
    <w:rsid w:val="00476775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05349"/>
    <w:rsid w:val="00514EB5"/>
    <w:rsid w:val="005213FA"/>
    <w:rsid w:val="00522533"/>
    <w:rsid w:val="00522874"/>
    <w:rsid w:val="0052601C"/>
    <w:rsid w:val="00534E1D"/>
    <w:rsid w:val="00544CC1"/>
    <w:rsid w:val="0054783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644F"/>
    <w:rsid w:val="00626EC0"/>
    <w:rsid w:val="00634EDB"/>
    <w:rsid w:val="00637E70"/>
    <w:rsid w:val="00646719"/>
    <w:rsid w:val="0065653B"/>
    <w:rsid w:val="00661AA0"/>
    <w:rsid w:val="00663DA4"/>
    <w:rsid w:val="00663FFC"/>
    <w:rsid w:val="006658A1"/>
    <w:rsid w:val="0068486F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550F8"/>
    <w:rsid w:val="0075570E"/>
    <w:rsid w:val="00757090"/>
    <w:rsid w:val="0076109A"/>
    <w:rsid w:val="00771932"/>
    <w:rsid w:val="00780248"/>
    <w:rsid w:val="00784825"/>
    <w:rsid w:val="00797C31"/>
    <w:rsid w:val="007A13C1"/>
    <w:rsid w:val="007A55ED"/>
    <w:rsid w:val="007B20FE"/>
    <w:rsid w:val="007C1E2E"/>
    <w:rsid w:val="007D08BA"/>
    <w:rsid w:val="007D4F52"/>
    <w:rsid w:val="007D5678"/>
    <w:rsid w:val="007E4754"/>
    <w:rsid w:val="007E5E66"/>
    <w:rsid w:val="007F5FE3"/>
    <w:rsid w:val="007F70E8"/>
    <w:rsid w:val="008008ED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C3465"/>
    <w:rsid w:val="008C3E46"/>
    <w:rsid w:val="008E2EC4"/>
    <w:rsid w:val="008F06F9"/>
    <w:rsid w:val="008F0BCA"/>
    <w:rsid w:val="008F0C0F"/>
    <w:rsid w:val="008F3750"/>
    <w:rsid w:val="00901711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4BB2"/>
    <w:rsid w:val="009F6900"/>
    <w:rsid w:val="00A04445"/>
    <w:rsid w:val="00A1011B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691D"/>
    <w:rsid w:val="00AE1F3A"/>
    <w:rsid w:val="00AE26CA"/>
    <w:rsid w:val="00AE306B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1ACB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34AD"/>
    <w:rsid w:val="00C911F9"/>
    <w:rsid w:val="00C976EE"/>
    <w:rsid w:val="00CA30BE"/>
    <w:rsid w:val="00CA393C"/>
    <w:rsid w:val="00CA4118"/>
    <w:rsid w:val="00CA7D17"/>
    <w:rsid w:val="00CB4636"/>
    <w:rsid w:val="00CB5DB1"/>
    <w:rsid w:val="00CC0884"/>
    <w:rsid w:val="00CD2185"/>
    <w:rsid w:val="00CD34D1"/>
    <w:rsid w:val="00CE0CE2"/>
    <w:rsid w:val="00CE4663"/>
    <w:rsid w:val="00CE61CE"/>
    <w:rsid w:val="00CF056D"/>
    <w:rsid w:val="00D02F21"/>
    <w:rsid w:val="00D26382"/>
    <w:rsid w:val="00D32E6B"/>
    <w:rsid w:val="00D330A7"/>
    <w:rsid w:val="00D36181"/>
    <w:rsid w:val="00D40017"/>
    <w:rsid w:val="00D404BF"/>
    <w:rsid w:val="00D428B7"/>
    <w:rsid w:val="00D55536"/>
    <w:rsid w:val="00D605B1"/>
    <w:rsid w:val="00D80174"/>
    <w:rsid w:val="00D803BD"/>
    <w:rsid w:val="00D823DD"/>
    <w:rsid w:val="00D83B8D"/>
    <w:rsid w:val="00D84530"/>
    <w:rsid w:val="00D8646C"/>
    <w:rsid w:val="00D962F8"/>
    <w:rsid w:val="00DA444B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22E83"/>
    <w:rsid w:val="00E25448"/>
    <w:rsid w:val="00E31448"/>
    <w:rsid w:val="00E33E04"/>
    <w:rsid w:val="00E34097"/>
    <w:rsid w:val="00E372C8"/>
    <w:rsid w:val="00E457BA"/>
    <w:rsid w:val="00E520FD"/>
    <w:rsid w:val="00E625E0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F1DBE"/>
    <w:rsid w:val="00F14AB7"/>
    <w:rsid w:val="00F20E5B"/>
    <w:rsid w:val="00F27A43"/>
    <w:rsid w:val="00F27DB5"/>
    <w:rsid w:val="00F33EF1"/>
    <w:rsid w:val="00F36BF1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popular/koap/13_37.htm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F9131-A10C-47D4-8FDA-2DDB44CA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